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</w:p>
    <w:p w:rsidR="00882662" w:rsidRPr="003C5FB7" w:rsidRDefault="001725FC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  <w:lang w:val="en-GB"/>
        </w:rPr>
        <w:t>Discretionary Fund</w:t>
      </w:r>
      <w:r w:rsidR="001B614B"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4F5084">
        <w:rPr>
          <w:b/>
          <w:i/>
          <w:sz w:val="20"/>
        </w:rPr>
        <w:t xml:space="preserve"> 13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="004F5084">
        <w:rPr>
          <w:sz w:val="20"/>
        </w:rPr>
        <w:t xml:space="preserve"> completed application form</w:t>
      </w:r>
      <w:r w:rsidRPr="003C5FB7">
        <w:rPr>
          <w:sz w:val="20"/>
        </w:rPr>
        <w:t xml:space="preserve">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7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Fund</w:t>
      </w:r>
      <w:r w:rsidR="004F5084">
        <w:rPr>
          <w:sz w:val="20"/>
        </w:rPr>
        <w:t xml:space="preserve"> Guidance for Applicants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3205B9">
        <w:rPr>
          <w:b/>
          <w:sz w:val="20"/>
        </w:rPr>
        <w:t>these applications are accepted on a rolling basis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1725FC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Brief summary of the project</w:t>
      </w:r>
      <w:r w:rsidR="009B0808" w:rsidRPr="003C5FB7">
        <w:rPr>
          <w:sz w:val="20"/>
          <w:szCs w:val="18"/>
        </w:rPr>
        <w:t xml:space="preserve"> (maximum 400 words</w:t>
      </w:r>
      <w:r w:rsidR="00BC4825" w:rsidRPr="003C5FB7">
        <w:rPr>
          <w:sz w:val="20"/>
          <w:szCs w:val="18"/>
        </w:rPr>
        <w:t xml:space="preserve"> – </w:t>
      </w:r>
      <w:r w:rsidR="00BC4825" w:rsidRPr="003C5FB7">
        <w:rPr>
          <w:i/>
          <w:sz w:val="20"/>
          <w:szCs w:val="18"/>
        </w:rPr>
        <w:t>Please indicate number of words used</w:t>
      </w:r>
      <w:r w:rsidR="009B0808"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20692" w:rsidRPr="003C5FB7" w:rsidRDefault="00C63036" w:rsidP="00C63036">
      <w:pPr>
        <w:pStyle w:val="ListParagraph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Words used </w:t>
      </w:r>
      <w:r w:rsidR="0008453C" w:rsidRPr="0008453C">
        <w:rPr>
          <w:sz w:val="20"/>
          <w:szCs w:val="18"/>
          <w:u w:val="single"/>
        </w:rPr>
        <w:tab/>
      </w:r>
      <w:r w:rsidR="0008453C" w:rsidRPr="0008453C">
        <w:rPr>
          <w:sz w:val="20"/>
          <w:szCs w:val="18"/>
          <w:u w:val="single"/>
        </w:rPr>
        <w:tab/>
      </w: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1725FC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the</w:t>
      </w:r>
      <w:r w:rsidR="00D457EB" w:rsidRPr="003C5FB7">
        <w:rPr>
          <w:sz w:val="20"/>
          <w:szCs w:val="18"/>
        </w:rPr>
        <w:t xml:space="preserve"> activities which will be supported by the </w:t>
      </w:r>
      <w:r>
        <w:rPr>
          <w:sz w:val="20"/>
          <w:szCs w:val="18"/>
        </w:rPr>
        <w:t xml:space="preserve">discretionary </w:t>
      </w:r>
      <w:r w:rsidR="00D457EB" w:rsidRPr="003C5FB7">
        <w:rPr>
          <w:sz w:val="20"/>
          <w:szCs w:val="18"/>
        </w:rPr>
        <w:t>funding</w:t>
      </w:r>
      <w:r w:rsidR="00375127" w:rsidRPr="003C5FB7">
        <w:rPr>
          <w:sz w:val="20"/>
          <w:szCs w:val="18"/>
        </w:rPr>
        <w:t xml:space="preserve">:  </w:t>
      </w:r>
    </w:p>
    <w:p w:rsidR="0099151D" w:rsidRP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>that are relevant to your project (</w:t>
      </w:r>
      <w:r w:rsidRPr="0099151D">
        <w:rPr>
          <w:b/>
          <w:sz w:val="20"/>
          <w:szCs w:val="18"/>
        </w:rPr>
        <w:t>maximum 150 words per each objective</w:t>
      </w:r>
      <w:r w:rsidR="00BC4825" w:rsidRPr="0099151D">
        <w:rPr>
          <w:b/>
          <w:sz w:val="20"/>
          <w:szCs w:val="18"/>
        </w:rPr>
        <w:t xml:space="preserve"> – </w:t>
      </w:r>
      <w:r w:rsidR="00BC4825" w:rsidRPr="0099151D">
        <w:rPr>
          <w:b/>
          <w:i/>
          <w:sz w:val="20"/>
          <w:szCs w:val="18"/>
        </w:rPr>
        <w:t>Please indicate number of words used</w:t>
      </w:r>
      <w:r w:rsidRPr="003C5FB7">
        <w:rPr>
          <w:sz w:val="20"/>
          <w:szCs w:val="18"/>
        </w:rPr>
        <w:t>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jc w:val="right"/>
        <w:rPr>
          <w:sz w:val="20"/>
          <w:szCs w:val="18"/>
          <w:u w:val="single"/>
        </w:rPr>
      </w:pPr>
      <w:r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1725FC" w:rsidRPr="003C5FB7" w:rsidRDefault="001725FC" w:rsidP="0008453C">
      <w:pPr>
        <w:pStyle w:val="ListParagraph"/>
        <w:jc w:val="right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any ex</w:t>
      </w:r>
      <w:r w:rsidRPr="003C5FB7">
        <w:rPr>
          <w:sz w:val="20"/>
          <w:szCs w:val="18"/>
        </w:rPr>
        <w:t>ist</w:t>
      </w:r>
      <w:r w:rsidR="004F5084">
        <w:rPr>
          <w:sz w:val="20"/>
          <w:szCs w:val="18"/>
        </w:rPr>
        <w:t>ing or recent ESRC or other RCUK/UKRI</w:t>
      </w:r>
      <w:r w:rsidRPr="003C5FB7">
        <w:rPr>
          <w:sz w:val="20"/>
          <w:szCs w:val="18"/>
        </w:rPr>
        <w:t xml:space="preserve"> or external funding for social science research related to the project</w:t>
      </w:r>
      <w:r>
        <w:rPr>
          <w:sz w:val="20"/>
          <w:szCs w:val="18"/>
        </w:rPr>
        <w:t xml:space="preserve">, including </w:t>
      </w:r>
      <w:r w:rsidRPr="003C5FB7">
        <w:rPr>
          <w:sz w:val="20"/>
          <w:szCs w:val="18"/>
        </w:rPr>
        <w:t>funder, title of project, PI</w:t>
      </w:r>
      <w:r>
        <w:rPr>
          <w:sz w:val="20"/>
          <w:szCs w:val="18"/>
        </w:rPr>
        <w:t xml:space="preserve">s, start and end date and value. </w:t>
      </w:r>
      <w:r w:rsidRPr="003C5FB7">
        <w:rPr>
          <w:sz w:val="20"/>
          <w:szCs w:val="18"/>
        </w:rPr>
        <w:t xml:space="preserve">Awards are not conditional on past or current ESRC or other funding. This information is sought to help identify links between IAA awards and prior funding </w:t>
      </w:r>
      <w:r>
        <w:rPr>
          <w:sz w:val="20"/>
          <w:szCs w:val="18"/>
        </w:rPr>
        <w:t xml:space="preserve">in evaluating the IAA programme. </w:t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give a brief description of the link to any underpinning</w:t>
      </w:r>
      <w:r w:rsidR="001725FC">
        <w:rPr>
          <w:sz w:val="20"/>
          <w:szCs w:val="18"/>
        </w:rPr>
        <w:t xml:space="preserve"> research, and identify the any </w:t>
      </w:r>
      <w:r>
        <w:rPr>
          <w:sz w:val="20"/>
          <w:szCs w:val="18"/>
        </w:rPr>
        <w:t xml:space="preserve">findings to be taken forward. </w:t>
      </w:r>
    </w:p>
    <w:p w:rsidR="004F5084" w:rsidRPr="004F5084" w:rsidRDefault="004F5084" w:rsidP="004F5084">
      <w:pPr>
        <w:pStyle w:val="ListParagraph"/>
        <w:rPr>
          <w:sz w:val="20"/>
          <w:szCs w:val="18"/>
        </w:rPr>
      </w:pPr>
    </w:p>
    <w:p w:rsidR="004F5084" w:rsidRDefault="004F5084" w:rsidP="004F5084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4F5084">
        <w:rPr>
          <w:sz w:val="20"/>
          <w:szCs w:val="18"/>
        </w:rPr>
        <w:t>Please explain how you will ensure appropriate ethical oversight of the project is put in place (for example if the project involves human participants, personal data, an</w:t>
      </w:r>
      <w:r>
        <w:rPr>
          <w:sz w:val="20"/>
          <w:szCs w:val="18"/>
        </w:rPr>
        <w:t>imal studies or human tissue):</w:t>
      </w:r>
    </w:p>
    <w:p w:rsidR="004F5084" w:rsidRPr="004F5084" w:rsidRDefault="004F5084" w:rsidP="004F5084">
      <w:pPr>
        <w:pStyle w:val="ListParagraph"/>
        <w:rPr>
          <w:sz w:val="20"/>
          <w:szCs w:val="18"/>
        </w:rPr>
      </w:pPr>
    </w:p>
    <w:p w:rsidR="004F5084" w:rsidRPr="003C5FB7" w:rsidRDefault="004F5084" w:rsidP="004F5084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Measures of success. Please specify the</w:t>
      </w:r>
      <w:bookmarkStart w:id="0" w:name="_GoBack"/>
      <w:bookmarkEnd w:id="0"/>
      <w:r w:rsidRPr="003C5FB7">
        <w:rPr>
          <w:sz w:val="20"/>
          <w:szCs w:val="18"/>
        </w:rPr>
        <w:t xml:space="preserve">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08453C" w:rsidRDefault="0008453C" w:rsidP="0008453C">
      <w:pPr>
        <w:pStyle w:val="ListParagraph"/>
        <w:ind w:left="360" w:firstLine="360"/>
        <w:jc w:val="right"/>
        <w:rPr>
          <w:sz w:val="20"/>
          <w:szCs w:val="18"/>
          <w:u w:val="single"/>
        </w:rPr>
      </w:pPr>
      <w:r w:rsidRPr="0008453C"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F5057F" w:rsidRDefault="00F5057F" w:rsidP="000A6111">
      <w:pPr>
        <w:rPr>
          <w:sz w:val="20"/>
          <w:szCs w:val="18"/>
        </w:rPr>
      </w:pPr>
    </w:p>
    <w:p w:rsidR="00BC6A95" w:rsidRDefault="00BC6A95" w:rsidP="004F5084">
      <w:pPr>
        <w:pStyle w:val="ListParagraph"/>
        <w:numPr>
          <w:ilvl w:val="0"/>
          <w:numId w:val="1"/>
        </w:numPr>
        <w:rPr>
          <w:sz w:val="20"/>
          <w:szCs w:val="18"/>
        </w:rPr>
      </w:pPr>
      <w:r w:rsidRPr="004F5084">
        <w:rPr>
          <w:sz w:val="20"/>
          <w:szCs w:val="18"/>
        </w:rPr>
        <w:t xml:space="preserve">Signature </w:t>
      </w:r>
      <w:r w:rsidR="00843401" w:rsidRPr="004F5084">
        <w:rPr>
          <w:sz w:val="20"/>
          <w:szCs w:val="18"/>
        </w:rPr>
        <w:t xml:space="preserve">of support </w:t>
      </w:r>
      <w:r w:rsidRPr="004F5084">
        <w:rPr>
          <w:sz w:val="20"/>
          <w:szCs w:val="18"/>
        </w:rPr>
        <w:t xml:space="preserve">from </w:t>
      </w:r>
      <w:r w:rsidR="00843401" w:rsidRPr="004F5084">
        <w:rPr>
          <w:sz w:val="20"/>
          <w:szCs w:val="18"/>
        </w:rPr>
        <w:t>Head of Department</w:t>
      </w:r>
    </w:p>
    <w:p w:rsidR="004F5084" w:rsidRPr="004F5084" w:rsidRDefault="004F5084" w:rsidP="004F5084">
      <w:pPr>
        <w:pStyle w:val="ListParagraph"/>
        <w:ind w:left="360"/>
        <w:rPr>
          <w:i/>
          <w:sz w:val="18"/>
          <w:szCs w:val="18"/>
        </w:rPr>
      </w:pPr>
      <w:r w:rsidRPr="004F5084">
        <w:rPr>
          <w:i/>
          <w:sz w:val="20"/>
        </w:rPr>
        <w:t xml:space="preserve">Please note that impact activities should be completed in accordance with all relevant University Guidelines, including those on </w:t>
      </w:r>
      <w:hyperlink r:id="rId8" w:history="1">
        <w:r w:rsidRPr="004F5084">
          <w:rPr>
            <w:rStyle w:val="Hyperlink"/>
            <w:i/>
            <w:sz w:val="20"/>
          </w:rPr>
          <w:t>Risk Assessment</w:t>
        </w:r>
      </w:hyperlink>
      <w:r w:rsidRPr="004F5084">
        <w:rPr>
          <w:i/>
          <w:sz w:val="20"/>
        </w:rPr>
        <w:t>; heads of departments should be satisfied that these obligations have been met.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08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0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4F508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9039F"/>
    <w:rsid w:val="000A6111"/>
    <w:rsid w:val="000B792B"/>
    <w:rsid w:val="000F58E8"/>
    <w:rsid w:val="000F6860"/>
    <w:rsid w:val="00106D91"/>
    <w:rsid w:val="001725FC"/>
    <w:rsid w:val="001B614B"/>
    <w:rsid w:val="001E0AA8"/>
    <w:rsid w:val="001F1CD7"/>
    <w:rsid w:val="001F4356"/>
    <w:rsid w:val="00242FDD"/>
    <w:rsid w:val="00245A88"/>
    <w:rsid w:val="00301F29"/>
    <w:rsid w:val="00310650"/>
    <w:rsid w:val="003205B9"/>
    <w:rsid w:val="00323AF0"/>
    <w:rsid w:val="00355EB0"/>
    <w:rsid w:val="00371D41"/>
    <w:rsid w:val="00375127"/>
    <w:rsid w:val="003767CA"/>
    <w:rsid w:val="003C5FB7"/>
    <w:rsid w:val="003F1FB1"/>
    <w:rsid w:val="004556BA"/>
    <w:rsid w:val="004B3883"/>
    <w:rsid w:val="004F5084"/>
    <w:rsid w:val="00614392"/>
    <w:rsid w:val="00636CCB"/>
    <w:rsid w:val="006374B3"/>
    <w:rsid w:val="00672BFD"/>
    <w:rsid w:val="006774FA"/>
    <w:rsid w:val="00691973"/>
    <w:rsid w:val="006C1496"/>
    <w:rsid w:val="00705963"/>
    <w:rsid w:val="00714763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6DDF"/>
    <w:rsid w:val="00953FA3"/>
    <w:rsid w:val="0099151D"/>
    <w:rsid w:val="009B0808"/>
    <w:rsid w:val="00A20692"/>
    <w:rsid w:val="00A77DA1"/>
    <w:rsid w:val="00B62116"/>
    <w:rsid w:val="00B6228D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5057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AD0F5DB-8242-41B4-81D6-122A37AA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olicies-procedures/children-and-vulnerable-adults-safeguarding-policy/risk-assessment-proces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searchstrategy@admin.cam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CB1782B9.dotm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Michal Filus</cp:lastModifiedBy>
  <cp:revision>5</cp:revision>
  <cp:lastPrinted>2015-10-19T10:25:00Z</cp:lastPrinted>
  <dcterms:created xsi:type="dcterms:W3CDTF">2017-07-06T12:10:00Z</dcterms:created>
  <dcterms:modified xsi:type="dcterms:W3CDTF">2018-08-22T13:11:00Z</dcterms:modified>
</cp:coreProperties>
</file>